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496B" w:rsidRPr="002F2B38" w:rsidRDefault="002F2B38">
      <w:pPr>
        <w:pStyle w:val="normal0"/>
        <w:jc w:val="center"/>
        <w:rPr>
          <w:lang w:val="es-ES"/>
        </w:rPr>
      </w:pPr>
      <w:r>
        <w:rPr>
          <w:b/>
          <w:color w:val="FF0000"/>
          <w:sz w:val="48"/>
          <w:u w:val="single"/>
        </w:rPr>
        <w:t xml:space="preserve"> </w:t>
      </w:r>
      <w:r w:rsidRPr="002F2B38">
        <w:rPr>
          <w:b/>
          <w:color w:val="FF0000"/>
          <w:sz w:val="48"/>
          <w:u w:val="single"/>
          <w:lang w:val="es-ES"/>
        </w:rPr>
        <w:t>Ser</w:t>
      </w:r>
      <w:r w:rsidRPr="002F2B38">
        <w:rPr>
          <w:b/>
          <w:sz w:val="48"/>
          <w:u w:val="single"/>
          <w:lang w:val="es-ES"/>
        </w:rPr>
        <w:t xml:space="preserve"> vs. </w:t>
      </w:r>
      <w:r w:rsidRPr="002F2B38">
        <w:rPr>
          <w:b/>
          <w:color w:val="FF0000"/>
          <w:sz w:val="48"/>
          <w:u w:val="single"/>
          <w:lang w:val="es-ES"/>
        </w:rPr>
        <w:t>Estar</w:t>
      </w:r>
    </w:p>
    <w:p w:rsidR="00F1496B" w:rsidRPr="002F2B38" w:rsidRDefault="002F2B38">
      <w:pPr>
        <w:pStyle w:val="normal0"/>
        <w:jc w:val="center"/>
        <w:rPr>
          <w:lang w:val="es-ES"/>
        </w:rPr>
      </w:pPr>
      <w:proofErr w:type="gramStart"/>
      <w:r w:rsidRPr="002F2B38">
        <w:rPr>
          <w:b/>
          <w:sz w:val="24"/>
          <w:lang w:val="es-ES"/>
        </w:rPr>
        <w:t>adapted</w:t>
      </w:r>
      <w:proofErr w:type="gramEnd"/>
      <w:r w:rsidRPr="002F2B38">
        <w:rPr>
          <w:b/>
          <w:sz w:val="24"/>
          <w:lang w:val="es-ES"/>
        </w:rPr>
        <w:t xml:space="preserve"> from: </w:t>
      </w:r>
      <w:r w:rsidR="00F1496B">
        <w:fldChar w:fldCharType="begin"/>
      </w:r>
      <w:r w:rsidR="00F1496B" w:rsidRPr="002F2B38">
        <w:rPr>
          <w:lang w:val="es-ES"/>
        </w:rPr>
        <w:instrText>HYPERLINK "http://www.drlemon.com/Grammar/servsestar.html" \h</w:instrText>
      </w:r>
      <w:r w:rsidR="00F1496B">
        <w:fldChar w:fldCharType="separate"/>
      </w:r>
      <w:r w:rsidRPr="002F2B38">
        <w:rPr>
          <w:color w:val="1155CC"/>
          <w:sz w:val="24"/>
          <w:u w:val="single"/>
          <w:lang w:val="es-ES"/>
        </w:rPr>
        <w:t>http://www.drlemon.com/Grammar/servsestar.html</w:t>
      </w:r>
      <w:r w:rsidR="00F1496B">
        <w:fldChar w:fldCharType="end"/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680"/>
        <w:gridCol w:w="4680"/>
      </w:tblGrid>
      <w:tr w:rsidR="00F1496B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96B" w:rsidRDefault="002F2B38">
            <w:pPr>
              <w:pStyle w:val="Heading2"/>
              <w:jc w:val="center"/>
            </w:pPr>
            <w:r>
              <w:rPr>
                <w:i/>
                <w:color w:val="FF0000"/>
              </w:rPr>
              <w:t>Ser</w:t>
            </w:r>
            <w:r>
              <w:t xml:space="preserve"> is used with:</w:t>
            </w:r>
          </w:p>
          <w:p w:rsidR="00F1496B" w:rsidRDefault="002F2B38">
            <w:pPr>
              <w:pStyle w:val="Heading4"/>
            </w:pPr>
            <w:r>
              <w:rPr>
                <w:color w:val="FF0000"/>
                <w:u w:val="single"/>
              </w:rPr>
              <w:t>Parts of your (or others') identity</w:t>
            </w:r>
          </w:p>
          <w:p w:rsidR="00F1496B" w:rsidRPr="002F2B38" w:rsidRDefault="002F2B38">
            <w:pPr>
              <w:pStyle w:val="normal0"/>
              <w:rPr>
                <w:lang w:val="es-ES"/>
              </w:rPr>
            </w:pPr>
            <w:r w:rsidRPr="002F2B38">
              <w:rPr>
                <w:sz w:val="20"/>
                <w:lang w:val="es-ES"/>
              </w:rPr>
              <w:t xml:space="preserve">physical description - </w:t>
            </w:r>
            <w:r w:rsidRPr="002F2B38">
              <w:rPr>
                <w:color w:val="0000FF"/>
                <w:sz w:val="20"/>
                <w:lang w:val="es-ES"/>
              </w:rPr>
              <w:t xml:space="preserve">Juan </w:t>
            </w:r>
            <w:r w:rsidRPr="002F2B38">
              <w:rPr>
                <w:color w:val="0000FF"/>
                <w:sz w:val="20"/>
                <w:u w:val="single"/>
                <w:lang w:val="es-ES"/>
              </w:rPr>
              <w:t>es</w:t>
            </w:r>
            <w:r w:rsidRPr="002F2B38">
              <w:rPr>
                <w:color w:val="0000FF"/>
                <w:sz w:val="20"/>
                <w:lang w:val="es-ES"/>
              </w:rPr>
              <w:t xml:space="preserve"> alto.</w:t>
            </w:r>
          </w:p>
          <w:p w:rsidR="00F1496B" w:rsidRPr="002F2B38" w:rsidRDefault="002F2B38">
            <w:pPr>
              <w:pStyle w:val="normal0"/>
              <w:rPr>
                <w:lang w:val="es-ES"/>
              </w:rPr>
            </w:pPr>
            <w:r w:rsidRPr="002F2B38">
              <w:rPr>
                <w:sz w:val="20"/>
                <w:lang w:val="es-ES"/>
              </w:rPr>
              <w:t xml:space="preserve">personality and character - </w:t>
            </w:r>
            <w:r w:rsidRPr="002F2B38">
              <w:rPr>
                <w:color w:val="0000FF"/>
                <w:sz w:val="20"/>
                <w:lang w:val="es-ES"/>
              </w:rPr>
              <w:t xml:space="preserve">María </w:t>
            </w:r>
            <w:r w:rsidRPr="002F2B38">
              <w:rPr>
                <w:color w:val="0000FF"/>
                <w:sz w:val="20"/>
                <w:u w:val="single"/>
                <w:lang w:val="es-ES"/>
              </w:rPr>
              <w:t>es</w:t>
            </w:r>
            <w:r w:rsidRPr="002F2B38">
              <w:rPr>
                <w:color w:val="0000FF"/>
                <w:sz w:val="20"/>
                <w:lang w:val="es-ES"/>
              </w:rPr>
              <w:t xml:space="preserve"> inteligente.</w:t>
            </w:r>
          </w:p>
          <w:p w:rsidR="00F1496B" w:rsidRPr="002F2B38" w:rsidRDefault="002F2B38">
            <w:pPr>
              <w:pStyle w:val="normal0"/>
              <w:rPr>
                <w:lang w:val="es-ES"/>
              </w:rPr>
            </w:pPr>
            <w:r w:rsidRPr="002F2B38">
              <w:rPr>
                <w:sz w:val="20"/>
                <w:lang w:val="es-ES"/>
              </w:rPr>
              <w:t xml:space="preserve">nationality/origen - </w:t>
            </w:r>
            <w:r w:rsidRPr="002F2B38">
              <w:rPr>
                <w:color w:val="0000FF"/>
                <w:sz w:val="20"/>
                <w:lang w:val="es-ES"/>
              </w:rPr>
              <w:t xml:space="preserve">Pablo y Ana </w:t>
            </w:r>
            <w:r w:rsidRPr="002F2B38">
              <w:rPr>
                <w:color w:val="0000FF"/>
                <w:sz w:val="20"/>
                <w:u w:val="single"/>
                <w:lang w:val="es-ES"/>
              </w:rPr>
              <w:t>son</w:t>
            </w:r>
            <w:r w:rsidRPr="002F2B38">
              <w:rPr>
                <w:color w:val="0000FF"/>
                <w:sz w:val="20"/>
                <w:lang w:val="es-ES"/>
              </w:rPr>
              <w:t xml:space="preserve"> de México.</w:t>
            </w:r>
          </w:p>
          <w:p w:rsidR="00F1496B" w:rsidRPr="002F2B38" w:rsidRDefault="002F2B38">
            <w:pPr>
              <w:pStyle w:val="normal0"/>
              <w:rPr>
                <w:lang w:val="es-ES"/>
              </w:rPr>
            </w:pPr>
            <w:r w:rsidRPr="002F2B38">
              <w:rPr>
                <w:sz w:val="20"/>
                <w:lang w:val="es-ES"/>
              </w:rPr>
              <w:t xml:space="preserve">race - </w:t>
            </w:r>
            <w:r w:rsidRPr="002F2B38">
              <w:rPr>
                <w:color w:val="0000FF"/>
                <w:sz w:val="20"/>
                <w:lang w:val="es-ES"/>
              </w:rPr>
              <w:t xml:space="preserve">Yo </w:t>
            </w:r>
            <w:r w:rsidRPr="002F2B38">
              <w:rPr>
                <w:color w:val="0000FF"/>
                <w:sz w:val="20"/>
                <w:u w:val="single"/>
                <w:lang w:val="es-ES"/>
              </w:rPr>
              <w:t>soy</w:t>
            </w:r>
            <w:r w:rsidRPr="002F2B38">
              <w:rPr>
                <w:color w:val="0000FF"/>
                <w:sz w:val="20"/>
                <w:lang w:val="es-ES"/>
              </w:rPr>
              <w:t xml:space="preserve"> blanco.</w:t>
            </w:r>
          </w:p>
          <w:p w:rsidR="00F1496B" w:rsidRPr="002F2B38" w:rsidRDefault="002F2B38">
            <w:pPr>
              <w:pStyle w:val="normal0"/>
              <w:rPr>
                <w:lang w:val="es-ES"/>
              </w:rPr>
            </w:pPr>
            <w:proofErr w:type="gramStart"/>
            <w:r w:rsidRPr="002F2B38">
              <w:rPr>
                <w:sz w:val="20"/>
                <w:lang w:val="es-ES"/>
              </w:rPr>
              <w:t>gender</w:t>
            </w:r>
            <w:proofErr w:type="gramEnd"/>
            <w:r w:rsidRPr="002F2B38">
              <w:rPr>
                <w:sz w:val="20"/>
                <w:lang w:val="es-ES"/>
              </w:rPr>
              <w:t xml:space="preserve"> - </w:t>
            </w:r>
            <w:r w:rsidRPr="002F2B38">
              <w:rPr>
                <w:color w:val="0000FF"/>
                <w:sz w:val="20"/>
                <w:lang w:val="es-ES"/>
              </w:rPr>
              <w:t xml:space="preserve">Tú </w:t>
            </w:r>
            <w:r w:rsidRPr="002F2B38">
              <w:rPr>
                <w:color w:val="0000FF"/>
                <w:sz w:val="20"/>
                <w:u w:val="single"/>
                <w:lang w:val="es-ES"/>
              </w:rPr>
              <w:t>eres</w:t>
            </w:r>
            <w:r w:rsidRPr="002F2B38">
              <w:rPr>
                <w:color w:val="0000FF"/>
                <w:sz w:val="20"/>
                <w:lang w:val="es-ES"/>
              </w:rPr>
              <w:t xml:space="preserve"> un chico.</w:t>
            </w:r>
          </w:p>
          <w:p w:rsidR="00F1496B" w:rsidRPr="002F2B38" w:rsidRDefault="002F2B38">
            <w:pPr>
              <w:pStyle w:val="normal0"/>
              <w:rPr>
                <w:lang w:val="es-ES"/>
              </w:rPr>
            </w:pPr>
            <w:r w:rsidRPr="002F2B38">
              <w:rPr>
                <w:sz w:val="20"/>
                <w:lang w:val="es-ES"/>
              </w:rPr>
              <w:t xml:space="preserve">profession - </w:t>
            </w:r>
            <w:r w:rsidRPr="002F2B38">
              <w:rPr>
                <w:color w:val="0000FF"/>
                <w:sz w:val="20"/>
                <w:lang w:val="es-ES"/>
              </w:rPr>
              <w:t xml:space="preserve">Ella </w:t>
            </w:r>
            <w:r w:rsidRPr="002F2B38">
              <w:rPr>
                <w:color w:val="0000FF"/>
                <w:sz w:val="20"/>
                <w:u w:val="single"/>
                <w:lang w:val="es-ES"/>
              </w:rPr>
              <w:t>es</w:t>
            </w:r>
            <w:r w:rsidRPr="002F2B38">
              <w:rPr>
                <w:color w:val="0000FF"/>
                <w:sz w:val="20"/>
                <w:lang w:val="es-ES"/>
              </w:rPr>
              <w:t xml:space="preserve"> doctora.</w:t>
            </w:r>
          </w:p>
          <w:p w:rsidR="00F1496B" w:rsidRPr="002F2B38" w:rsidRDefault="002F2B38">
            <w:pPr>
              <w:pStyle w:val="normal0"/>
              <w:rPr>
                <w:lang w:val="es-ES"/>
              </w:rPr>
            </w:pPr>
            <w:r w:rsidRPr="002F2B38">
              <w:rPr>
                <w:sz w:val="20"/>
                <w:lang w:val="es-ES"/>
              </w:rPr>
              <w:t xml:space="preserve">material (made of) - </w:t>
            </w:r>
            <w:r w:rsidRPr="002F2B38">
              <w:rPr>
                <w:color w:val="0000FF"/>
                <w:sz w:val="20"/>
                <w:lang w:val="es-ES"/>
              </w:rPr>
              <w:t xml:space="preserve">La trompeta </w:t>
            </w:r>
            <w:r w:rsidRPr="002F2B38">
              <w:rPr>
                <w:color w:val="0000FF"/>
                <w:sz w:val="20"/>
                <w:u w:val="single"/>
                <w:lang w:val="es-ES"/>
              </w:rPr>
              <w:t>es</w:t>
            </w:r>
            <w:r w:rsidRPr="002F2B38">
              <w:rPr>
                <w:color w:val="0000FF"/>
                <w:sz w:val="20"/>
                <w:lang w:val="es-ES"/>
              </w:rPr>
              <w:t xml:space="preserve"> de metal.</w:t>
            </w:r>
          </w:p>
          <w:p w:rsidR="00F1496B" w:rsidRPr="002F2B38" w:rsidRDefault="002F2B38">
            <w:pPr>
              <w:pStyle w:val="Heading4"/>
              <w:rPr>
                <w:lang w:val="es-ES"/>
              </w:rPr>
            </w:pPr>
            <w:r w:rsidRPr="002F2B38">
              <w:rPr>
                <w:color w:val="FF0000"/>
                <w:u w:val="single"/>
                <w:lang w:val="es-ES"/>
              </w:rPr>
              <w:t>Possession. Belongs to</w:t>
            </w:r>
          </w:p>
          <w:p w:rsidR="00F1496B" w:rsidRPr="002F2B38" w:rsidRDefault="002F2B38">
            <w:pPr>
              <w:pStyle w:val="Heading4"/>
              <w:spacing w:before="0" w:after="0" w:line="240" w:lineRule="auto"/>
              <w:rPr>
                <w:lang w:val="es-ES"/>
              </w:rPr>
            </w:pPr>
            <w:r w:rsidRPr="002F2B38">
              <w:rPr>
                <w:b w:val="0"/>
                <w:color w:val="0000FF"/>
                <w:sz w:val="20"/>
                <w:lang w:val="es-ES"/>
              </w:rPr>
              <w:t xml:space="preserve">Mi casa </w:t>
            </w:r>
            <w:r w:rsidRPr="002F2B38">
              <w:rPr>
                <w:b w:val="0"/>
                <w:color w:val="0000FF"/>
                <w:sz w:val="20"/>
                <w:u w:val="single"/>
                <w:lang w:val="es-ES"/>
              </w:rPr>
              <w:t>es</w:t>
            </w:r>
            <w:r w:rsidRPr="002F2B38">
              <w:rPr>
                <w:b w:val="0"/>
                <w:color w:val="0000FF"/>
                <w:sz w:val="20"/>
                <w:lang w:val="es-ES"/>
              </w:rPr>
              <w:t xml:space="preserve"> su casa.</w:t>
            </w:r>
          </w:p>
          <w:p w:rsidR="00F1496B" w:rsidRDefault="002F2B38">
            <w:pPr>
              <w:pStyle w:val="Heading4"/>
            </w:pPr>
            <w:r>
              <w:rPr>
                <w:color w:val="FF0000"/>
                <w:u w:val="single"/>
              </w:rPr>
              <w:t>Things which "Take Place" or "Occur" in Time:</w:t>
            </w:r>
          </w:p>
          <w:p w:rsidR="00F1496B" w:rsidRPr="002F2B38" w:rsidRDefault="002F2B38">
            <w:pPr>
              <w:pStyle w:val="normal0"/>
              <w:rPr>
                <w:lang w:val="es-ES"/>
              </w:rPr>
            </w:pPr>
            <w:r w:rsidRPr="002F2B38">
              <w:rPr>
                <w:sz w:val="20"/>
                <w:lang w:val="es-ES"/>
              </w:rPr>
              <w:t xml:space="preserve">Dates - </w:t>
            </w:r>
            <w:r w:rsidRPr="002F2B38">
              <w:rPr>
                <w:color w:val="0000FF"/>
                <w:sz w:val="20"/>
                <w:lang w:val="es-ES"/>
              </w:rPr>
              <w:t xml:space="preserve">Hoy </w:t>
            </w:r>
            <w:r w:rsidRPr="002F2B38">
              <w:rPr>
                <w:color w:val="0000FF"/>
                <w:sz w:val="20"/>
                <w:u w:val="single"/>
                <w:lang w:val="es-ES"/>
              </w:rPr>
              <w:t>es</w:t>
            </w:r>
            <w:r w:rsidRPr="002F2B38">
              <w:rPr>
                <w:color w:val="0000FF"/>
                <w:sz w:val="20"/>
                <w:lang w:val="es-ES"/>
              </w:rPr>
              <w:t xml:space="preserve"> el 3 de febrero</w:t>
            </w:r>
          </w:p>
          <w:p w:rsidR="00F1496B" w:rsidRPr="002F2B38" w:rsidRDefault="002F2B38">
            <w:pPr>
              <w:pStyle w:val="normal0"/>
              <w:rPr>
                <w:lang w:val="es-ES"/>
              </w:rPr>
            </w:pPr>
            <w:r w:rsidRPr="002F2B38">
              <w:rPr>
                <w:sz w:val="20"/>
                <w:lang w:val="es-ES"/>
              </w:rPr>
              <w:t xml:space="preserve">days - </w:t>
            </w:r>
            <w:r w:rsidRPr="002F2B38">
              <w:rPr>
                <w:color w:val="0000FF"/>
                <w:sz w:val="20"/>
                <w:lang w:val="es-ES"/>
              </w:rPr>
              <w:t xml:space="preserve">Hoy </w:t>
            </w:r>
            <w:r w:rsidRPr="002F2B38">
              <w:rPr>
                <w:color w:val="0000FF"/>
                <w:sz w:val="20"/>
                <w:u w:val="single"/>
                <w:lang w:val="es-ES"/>
              </w:rPr>
              <w:t>es</w:t>
            </w:r>
            <w:r w:rsidRPr="002F2B38">
              <w:rPr>
                <w:color w:val="0000FF"/>
                <w:sz w:val="20"/>
                <w:lang w:val="es-ES"/>
              </w:rPr>
              <w:t xml:space="preserve"> lunes.</w:t>
            </w:r>
          </w:p>
          <w:p w:rsidR="00F1496B" w:rsidRPr="002F2B38" w:rsidRDefault="002F2B38">
            <w:pPr>
              <w:pStyle w:val="normal0"/>
              <w:rPr>
                <w:lang w:val="es-ES"/>
              </w:rPr>
            </w:pPr>
            <w:r w:rsidRPr="002F2B38">
              <w:rPr>
                <w:sz w:val="20"/>
                <w:lang w:val="es-ES"/>
              </w:rPr>
              <w:t xml:space="preserve">seasons - </w:t>
            </w:r>
            <w:r w:rsidRPr="002F2B38">
              <w:rPr>
                <w:color w:val="0000FF"/>
                <w:sz w:val="20"/>
                <w:u w:val="single"/>
                <w:lang w:val="es-ES"/>
              </w:rPr>
              <w:t>Es</w:t>
            </w:r>
            <w:r w:rsidRPr="002F2B38">
              <w:rPr>
                <w:color w:val="0000FF"/>
                <w:sz w:val="20"/>
                <w:lang w:val="es-ES"/>
              </w:rPr>
              <w:t xml:space="preserve"> la primavera.</w:t>
            </w:r>
          </w:p>
          <w:p w:rsidR="00F1496B" w:rsidRPr="002F2B38" w:rsidRDefault="002F2B38">
            <w:pPr>
              <w:pStyle w:val="normal0"/>
              <w:rPr>
                <w:lang w:val="es-ES"/>
              </w:rPr>
            </w:pPr>
            <w:r w:rsidRPr="002F2B38">
              <w:rPr>
                <w:sz w:val="20"/>
                <w:lang w:val="es-ES"/>
              </w:rPr>
              <w:t xml:space="preserve">time - </w:t>
            </w:r>
            <w:r w:rsidRPr="002F2B38">
              <w:rPr>
                <w:color w:val="0000FF"/>
                <w:sz w:val="20"/>
                <w:u w:val="single"/>
                <w:lang w:val="es-ES"/>
              </w:rPr>
              <w:t>Son</w:t>
            </w:r>
            <w:r w:rsidRPr="002F2B38">
              <w:rPr>
                <w:color w:val="0000FF"/>
                <w:sz w:val="20"/>
                <w:lang w:val="es-ES"/>
              </w:rPr>
              <w:t xml:space="preserve"> las tres y media.</w:t>
            </w:r>
          </w:p>
          <w:p w:rsidR="00F1496B" w:rsidRPr="002F2B38" w:rsidRDefault="002F2B38">
            <w:pPr>
              <w:pStyle w:val="normal0"/>
              <w:rPr>
                <w:lang w:val="es-ES"/>
              </w:rPr>
            </w:pPr>
            <w:r w:rsidRPr="002F2B38">
              <w:rPr>
                <w:sz w:val="20"/>
                <w:lang w:val="es-ES"/>
              </w:rPr>
              <w:t xml:space="preserve">events, concerts - </w:t>
            </w:r>
            <w:r w:rsidRPr="002F2B38">
              <w:rPr>
                <w:color w:val="0000FF"/>
                <w:sz w:val="20"/>
                <w:lang w:val="es-ES"/>
              </w:rPr>
              <w:t xml:space="preserve">El concierto </w:t>
            </w:r>
            <w:r w:rsidRPr="002F2B38">
              <w:rPr>
                <w:color w:val="0000FF"/>
                <w:sz w:val="20"/>
                <w:u w:val="single"/>
                <w:lang w:val="es-ES"/>
              </w:rPr>
              <w:t>es</w:t>
            </w:r>
            <w:r w:rsidRPr="002F2B38">
              <w:rPr>
                <w:color w:val="0000FF"/>
                <w:sz w:val="20"/>
                <w:lang w:val="es-ES"/>
              </w:rPr>
              <w:t xml:space="preserve"> en el auditorio.</w:t>
            </w:r>
          </w:p>
          <w:p w:rsidR="00F1496B" w:rsidRPr="002F2B38" w:rsidRDefault="00F1496B">
            <w:pPr>
              <w:pStyle w:val="normal0"/>
              <w:rPr>
                <w:lang w:val="es-ES"/>
              </w:rPr>
            </w:pPr>
          </w:p>
          <w:p w:rsidR="00F1496B" w:rsidRDefault="002F2B38">
            <w:pPr>
              <w:pStyle w:val="normal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00" cy="1200150"/>
                  <wp:effectExtent l="0" t="0" r="0" b="0"/>
                  <wp:docPr id="2" name="image0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gif"/>
                          <pic:cNvPicPr preferRelativeResize="0"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95400" cy="1504950"/>
                  <wp:effectExtent l="0" t="0" r="0" b="0"/>
                  <wp:docPr id="1" name="image0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gif"/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96B" w:rsidRDefault="002F2B38">
            <w:pPr>
              <w:pStyle w:val="Heading2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i/>
                <w:color w:val="FF0000"/>
                <w:highlight w:val="white"/>
              </w:rPr>
              <w:t>Estar</w:t>
            </w:r>
            <w:proofErr w:type="spellEnd"/>
            <w:r>
              <w:rPr>
                <w:rFonts w:ascii="Trebuchet MS" w:eastAsia="Trebuchet MS" w:hAnsi="Trebuchet MS" w:cs="Trebuchet MS"/>
                <w:highlight w:val="white"/>
              </w:rPr>
              <w:t xml:space="preserve"> is used for:</w:t>
            </w:r>
          </w:p>
          <w:p w:rsidR="00F1496B" w:rsidRDefault="002F2B38">
            <w:pPr>
              <w:pStyle w:val="Heading2"/>
              <w:jc w:val="center"/>
            </w:pPr>
            <w:r>
              <w:rPr>
                <w:rFonts w:ascii="Trebuchet MS" w:eastAsia="Trebuchet MS" w:hAnsi="Trebuchet MS" w:cs="Trebuchet MS"/>
                <w:sz w:val="24"/>
                <w:highlight w:val="white"/>
              </w:rPr>
              <w:t>States of Being</w:t>
            </w:r>
          </w:p>
          <w:p w:rsidR="00F1496B" w:rsidRDefault="002F2B38">
            <w:pPr>
              <w:pStyle w:val="Heading4"/>
            </w:pPr>
            <w:r>
              <w:rPr>
                <w:rFonts w:ascii="Trebuchet MS" w:eastAsia="Trebuchet MS" w:hAnsi="Trebuchet MS" w:cs="Trebuchet MS"/>
                <w:color w:val="FF0000"/>
                <w:highlight w:val="white"/>
                <w:u w:val="single"/>
              </w:rPr>
              <w:t>Emotional, physical &amp; mental states of (our bodies') being:</w:t>
            </w:r>
          </w:p>
          <w:p w:rsidR="00F1496B" w:rsidRDefault="002F2B38">
            <w:pPr>
              <w:pStyle w:val="normal0"/>
            </w:pPr>
            <w:r>
              <w:rPr>
                <w:rFonts w:ascii="Trebuchet MS" w:eastAsia="Trebuchet MS" w:hAnsi="Trebuchet MS" w:cs="Trebuchet MS"/>
                <w:sz w:val="20"/>
                <w:highlight w:val="white"/>
              </w:rPr>
              <w:t xml:space="preserve">Feelings/moods/emotions - </w:t>
            </w:r>
            <w:proofErr w:type="spellStart"/>
            <w:r>
              <w:rPr>
                <w:rFonts w:ascii="Trebuchet MS" w:eastAsia="Trebuchet MS" w:hAnsi="Trebuchet MS" w:cs="Trebuchet MS"/>
                <w:color w:val="0000FF"/>
                <w:sz w:val="20"/>
                <w:highlight w:val="white"/>
                <w:u w:val="single"/>
              </w:rPr>
              <w:t>Estoy</w:t>
            </w:r>
            <w:proofErr w:type="spellEnd"/>
            <w:r>
              <w:rPr>
                <w:rFonts w:ascii="Trebuchet MS" w:eastAsia="Trebuchet MS" w:hAnsi="Trebuchet MS" w:cs="Trebuchet MS"/>
                <w:color w:val="0000FF"/>
                <w:sz w:val="20"/>
                <w:highlight w:val="white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0000FF"/>
                <w:sz w:val="20"/>
                <w:highlight w:val="white"/>
              </w:rPr>
              <w:t>feliz</w:t>
            </w:r>
            <w:proofErr w:type="spellEnd"/>
            <w:r>
              <w:rPr>
                <w:rFonts w:ascii="Trebuchet MS" w:eastAsia="Trebuchet MS" w:hAnsi="Trebuchet MS" w:cs="Trebuchet MS"/>
                <w:color w:val="0000FF"/>
                <w:sz w:val="20"/>
                <w:highlight w:val="white"/>
              </w:rPr>
              <w:t>.</w:t>
            </w:r>
          </w:p>
          <w:p w:rsidR="00F1496B" w:rsidRPr="002F2B38" w:rsidRDefault="002F2B38">
            <w:pPr>
              <w:pStyle w:val="normal0"/>
              <w:rPr>
                <w:lang w:val="es-ES"/>
              </w:rPr>
            </w:pPr>
            <w:r w:rsidRPr="002F2B38">
              <w:rPr>
                <w:rFonts w:ascii="Trebuchet MS" w:eastAsia="Trebuchet MS" w:hAnsi="Trebuchet MS" w:cs="Trebuchet MS"/>
                <w:sz w:val="20"/>
                <w:highlight w:val="white"/>
                <w:lang w:val="es-ES"/>
              </w:rPr>
              <w:t xml:space="preserve">physical conditions - </w:t>
            </w:r>
            <w:r w:rsidRPr="002F2B38">
              <w:rPr>
                <w:rFonts w:ascii="Trebuchet MS" w:eastAsia="Trebuchet MS" w:hAnsi="Trebuchet MS" w:cs="Trebuchet MS"/>
                <w:color w:val="0000FF"/>
                <w:sz w:val="20"/>
                <w:highlight w:val="white"/>
                <w:lang w:val="es-ES"/>
              </w:rPr>
              <w:t xml:space="preserve">Mario </w:t>
            </w:r>
            <w:r w:rsidRPr="002F2B38">
              <w:rPr>
                <w:rFonts w:ascii="Trebuchet MS" w:eastAsia="Trebuchet MS" w:hAnsi="Trebuchet MS" w:cs="Trebuchet MS"/>
                <w:color w:val="0000FF"/>
                <w:sz w:val="20"/>
                <w:highlight w:val="white"/>
                <w:u w:val="single"/>
                <w:lang w:val="es-ES"/>
              </w:rPr>
              <w:t>está</w:t>
            </w:r>
            <w:r w:rsidRPr="002F2B38">
              <w:rPr>
                <w:rFonts w:ascii="Trebuchet MS" w:eastAsia="Trebuchet MS" w:hAnsi="Trebuchet MS" w:cs="Trebuchet MS"/>
                <w:color w:val="0000FF"/>
                <w:sz w:val="20"/>
                <w:highlight w:val="white"/>
                <w:lang w:val="es-ES"/>
              </w:rPr>
              <w:t xml:space="preserve"> enfermo.</w:t>
            </w:r>
          </w:p>
          <w:p w:rsidR="00F1496B" w:rsidRDefault="002F2B38">
            <w:pPr>
              <w:pStyle w:val="normal0"/>
            </w:pPr>
            <w:r>
              <w:rPr>
                <w:rFonts w:ascii="Trebuchet MS" w:eastAsia="Trebuchet MS" w:hAnsi="Trebuchet MS" w:cs="Trebuchet MS"/>
                <w:sz w:val="20"/>
                <w:highlight w:val="white"/>
              </w:rPr>
              <w:t>civil state (married, single, divorced, dead)</w:t>
            </w:r>
          </w:p>
          <w:p w:rsidR="00F1496B" w:rsidRPr="002F2B38" w:rsidRDefault="002F2B38">
            <w:pPr>
              <w:pStyle w:val="normal0"/>
              <w:rPr>
                <w:lang w:val="es-ES"/>
              </w:rPr>
            </w:pPr>
            <w:r w:rsidRPr="002F2B38">
              <w:rPr>
                <w:rFonts w:ascii="Trebuchet MS" w:eastAsia="Trebuchet MS" w:hAnsi="Trebuchet MS" w:cs="Trebuchet MS"/>
                <w:color w:val="0000FF"/>
                <w:sz w:val="20"/>
                <w:highlight w:val="white"/>
                <w:lang w:val="es-ES"/>
              </w:rPr>
              <w:t xml:space="preserve">José y Maria </w:t>
            </w:r>
            <w:r w:rsidRPr="002F2B38">
              <w:rPr>
                <w:rFonts w:ascii="Trebuchet MS" w:eastAsia="Trebuchet MS" w:hAnsi="Trebuchet MS" w:cs="Trebuchet MS"/>
                <w:color w:val="0000FF"/>
                <w:sz w:val="20"/>
                <w:highlight w:val="white"/>
                <w:u w:val="single"/>
                <w:lang w:val="es-ES"/>
              </w:rPr>
              <w:t>están</w:t>
            </w:r>
            <w:r w:rsidRPr="002F2B38">
              <w:rPr>
                <w:rFonts w:ascii="Trebuchet MS" w:eastAsia="Trebuchet MS" w:hAnsi="Trebuchet MS" w:cs="Trebuchet MS"/>
                <w:color w:val="0000FF"/>
                <w:sz w:val="20"/>
                <w:highlight w:val="white"/>
                <w:lang w:val="es-ES"/>
              </w:rPr>
              <w:t xml:space="preserve"> casados.</w:t>
            </w:r>
          </w:p>
          <w:p w:rsidR="00F1496B" w:rsidRDefault="002F2B38">
            <w:pPr>
              <w:pStyle w:val="Heading4"/>
            </w:pPr>
            <w:bookmarkStart w:id="0" w:name="h.14unl7ygwwpp" w:colFirst="0" w:colLast="0"/>
            <w:bookmarkEnd w:id="0"/>
            <w:r>
              <w:rPr>
                <w:rFonts w:ascii="Trebuchet MS" w:eastAsia="Trebuchet MS" w:hAnsi="Trebuchet MS" w:cs="Trebuchet MS"/>
                <w:color w:val="FF0000"/>
                <w:u w:val="single"/>
              </w:rPr>
              <w:t>Placement State of Being:</w:t>
            </w:r>
          </w:p>
          <w:p w:rsidR="00F1496B" w:rsidRDefault="002F2B38">
            <w:pPr>
              <w:pStyle w:val="normal0"/>
            </w:pPr>
            <w:r>
              <w:rPr>
                <w:rFonts w:ascii="Trebuchet MS" w:eastAsia="Trebuchet MS" w:hAnsi="Trebuchet MS" w:cs="Trebuchet MS"/>
                <w:sz w:val="20"/>
                <w:highlight w:val="white"/>
              </w:rPr>
              <w:t>Location of things and people (but not events)</w:t>
            </w:r>
          </w:p>
          <w:p w:rsidR="00F1496B" w:rsidRPr="002F2B38" w:rsidRDefault="002F2B38">
            <w:pPr>
              <w:pStyle w:val="normal0"/>
              <w:rPr>
                <w:lang w:val="es-ES"/>
              </w:rPr>
            </w:pPr>
            <w:r w:rsidRPr="002F2B38">
              <w:rPr>
                <w:rFonts w:ascii="Trebuchet MS" w:eastAsia="Trebuchet MS" w:hAnsi="Trebuchet MS" w:cs="Trebuchet MS"/>
                <w:color w:val="0000FF"/>
                <w:sz w:val="20"/>
                <w:highlight w:val="white"/>
                <w:lang w:val="es-ES"/>
              </w:rPr>
              <w:t xml:space="preserve">Nosotros </w:t>
            </w:r>
            <w:r w:rsidRPr="002F2B38">
              <w:rPr>
                <w:rFonts w:ascii="Trebuchet MS" w:eastAsia="Trebuchet MS" w:hAnsi="Trebuchet MS" w:cs="Trebuchet MS"/>
                <w:color w:val="0000FF"/>
                <w:sz w:val="20"/>
                <w:highlight w:val="white"/>
                <w:u w:val="single"/>
                <w:lang w:val="es-ES"/>
              </w:rPr>
              <w:t>estamos</w:t>
            </w:r>
            <w:r w:rsidRPr="002F2B38">
              <w:rPr>
                <w:rFonts w:ascii="Trebuchet MS" w:eastAsia="Trebuchet MS" w:hAnsi="Trebuchet MS" w:cs="Trebuchet MS"/>
                <w:color w:val="0000FF"/>
                <w:sz w:val="20"/>
                <w:highlight w:val="white"/>
                <w:lang w:val="es-ES"/>
              </w:rPr>
              <w:t xml:space="preserve"> en la aula de español.</w:t>
            </w:r>
          </w:p>
          <w:p w:rsidR="00F1496B" w:rsidRDefault="002F2B38">
            <w:pPr>
              <w:pStyle w:val="Heading4"/>
            </w:pPr>
            <w:bookmarkStart w:id="1" w:name="h.3adrpb2cdd1s" w:colFirst="0" w:colLast="0"/>
            <w:bookmarkEnd w:id="1"/>
            <w:r>
              <w:rPr>
                <w:rFonts w:ascii="Trebuchet MS" w:eastAsia="Trebuchet MS" w:hAnsi="Trebuchet MS" w:cs="Trebuchet MS"/>
                <w:color w:val="FF0000"/>
                <w:highlight w:val="white"/>
                <w:u w:val="single"/>
              </w:rPr>
              <w:t>State of Being at the Moment:</w:t>
            </w:r>
          </w:p>
          <w:p w:rsidR="00F1496B" w:rsidRDefault="002F2B38">
            <w:pPr>
              <w:pStyle w:val="normal0"/>
            </w:pPr>
            <w:r>
              <w:rPr>
                <w:rFonts w:ascii="Trebuchet MS" w:eastAsia="Trebuchet MS" w:hAnsi="Trebuchet MS" w:cs="Trebuchet MS"/>
                <w:sz w:val="20"/>
                <w:highlight w:val="white"/>
              </w:rPr>
              <w:t>Present Progressive tense (the immediate "-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highlight w:val="white"/>
              </w:rPr>
              <w:t>ing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highlight w:val="white"/>
              </w:rPr>
              <w:t>" form)</w:t>
            </w:r>
          </w:p>
          <w:p w:rsidR="00F1496B" w:rsidRDefault="00F1496B">
            <w:pPr>
              <w:pStyle w:val="normal0"/>
            </w:pPr>
          </w:p>
          <w:p w:rsidR="00F1496B" w:rsidRDefault="002F2B38">
            <w:pPr>
              <w:pStyle w:val="normal0"/>
            </w:pPr>
            <w:proofErr w:type="spellStart"/>
            <w:r>
              <w:rPr>
                <w:rFonts w:ascii="Trebuchet MS" w:eastAsia="Trebuchet MS" w:hAnsi="Trebuchet MS" w:cs="Trebuchet MS"/>
                <w:color w:val="0000FF"/>
                <w:sz w:val="20"/>
                <w:highlight w:val="white"/>
              </w:rPr>
              <w:t>Tú</w:t>
            </w:r>
            <w:proofErr w:type="spellEnd"/>
            <w:r>
              <w:rPr>
                <w:rFonts w:ascii="Trebuchet MS" w:eastAsia="Trebuchet MS" w:hAnsi="Trebuchet MS" w:cs="Trebuchet MS"/>
                <w:color w:val="0000FF"/>
                <w:sz w:val="20"/>
                <w:highlight w:val="white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0000FF"/>
                <w:sz w:val="20"/>
                <w:highlight w:val="white"/>
                <w:u w:val="single"/>
              </w:rPr>
              <w:t>estás</w:t>
            </w:r>
            <w:proofErr w:type="spellEnd"/>
            <w:r>
              <w:rPr>
                <w:rFonts w:ascii="Trebuchet MS" w:eastAsia="Trebuchet MS" w:hAnsi="Trebuchet MS" w:cs="Trebuchet MS"/>
                <w:color w:val="0000FF"/>
                <w:sz w:val="20"/>
                <w:highlight w:val="white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0000FF"/>
                <w:sz w:val="20"/>
                <w:highlight w:val="white"/>
              </w:rPr>
              <w:t>bailando</w:t>
            </w:r>
            <w:proofErr w:type="spellEnd"/>
            <w:r>
              <w:rPr>
                <w:rFonts w:ascii="Trebuchet MS" w:eastAsia="Trebuchet MS" w:hAnsi="Trebuchet MS" w:cs="Trebuchet MS"/>
                <w:color w:val="0000FF"/>
                <w:sz w:val="20"/>
                <w:highlight w:val="white"/>
              </w:rPr>
              <w:t>.</w:t>
            </w:r>
          </w:p>
          <w:p w:rsidR="00F1496B" w:rsidRDefault="00F1496B">
            <w:pPr>
              <w:pStyle w:val="normal0"/>
            </w:pPr>
          </w:p>
          <w:p w:rsidR="00F1496B" w:rsidRDefault="00F1496B">
            <w:pPr>
              <w:pStyle w:val="normal0"/>
            </w:pPr>
          </w:p>
          <w:p w:rsidR="00F1496B" w:rsidRDefault="002F2B38">
            <w:pPr>
              <w:pStyle w:val="normal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24100" cy="1743075"/>
                  <wp:effectExtent l="0" t="0" r="0" b="0"/>
                  <wp:docPr id="3" name="image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gif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96B" w:rsidRDefault="00F1496B">
      <w:pPr>
        <w:pStyle w:val="normal0"/>
      </w:pPr>
    </w:p>
    <w:sectPr w:rsidR="00F1496B" w:rsidSect="00F1496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proofState w:spelling="clean" w:grammar="clean"/>
  <w:defaultTabStop w:val="720"/>
  <w:characterSpacingControl w:val="doNotCompress"/>
  <w:compat>
    <w:useFELayout/>
  </w:compat>
  <w:rsids>
    <w:rsidRoot w:val="00F1496B"/>
    <w:rsid w:val="002F2B38"/>
    <w:rsid w:val="00F1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1496B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F1496B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F1496B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F1496B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F1496B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1496B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496B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F1496B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F1496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 vs. estar.docx</dc:title>
  <dc:creator>Turner, Keren</dc:creator>
  <cp:lastModifiedBy>turnerk</cp:lastModifiedBy>
  <cp:revision>2</cp:revision>
  <dcterms:created xsi:type="dcterms:W3CDTF">2013-01-18T20:25:00Z</dcterms:created>
  <dcterms:modified xsi:type="dcterms:W3CDTF">2013-01-18T20:25:00Z</dcterms:modified>
</cp:coreProperties>
</file>